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3A" w:rsidRDefault="00EA323A" w:rsidP="00EA32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рисования карандашом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1. Карандаш нужно держать тремя пальцами (между большим и средним, придерживая сверху указательным), не близко к отточенному концу.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2. Когда рисуешь линию сверху вниз, рука с карандашом идет сбоку линии, а когда рисуешь линию слева направо, рука — внизу линии. Так вести руку нужно для того, чтобы видеть, как рисуешь, тогда получится прямая линия.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3. Линию нужно рисовать сразу, не останавливаясь, не отнимая карандаша от бумаги, иначе она может получиться неровной. Не надо проводить одну линию несколько раз.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4. Предметы прямоугольной и квадратной формы нужно рисовать с остановками на углах, чтобы можно было подумать, как рисовать дальше.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5. Предметы округлой формы надо рисовать одним движением, без остановки.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 xml:space="preserve">6. Закрашивать рисунок карандашом нужно неотрывным движением руки </w:t>
      </w:r>
      <w:proofErr w:type="spellStart"/>
      <w:r w:rsidRPr="00EA323A">
        <w:rPr>
          <w:rFonts w:ascii="Times New Roman" w:hAnsi="Times New Roman" w:cs="Times New Roman"/>
          <w:sz w:val="28"/>
          <w:szCs w:val="28"/>
        </w:rPr>
        <w:t>туда-обратно</w:t>
      </w:r>
      <w:proofErr w:type="spellEnd"/>
      <w:r w:rsidRPr="00EA323A">
        <w:rPr>
          <w:rFonts w:ascii="Times New Roman" w:hAnsi="Times New Roman" w:cs="Times New Roman"/>
          <w:sz w:val="28"/>
          <w:szCs w:val="28"/>
        </w:rPr>
        <w:t>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7. При закрашивании рисунка штрихи надо накладывать в одном направлении: сверху вниз, слева направо или по косой.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8. При закрашивании рисунка нельзя заходить за контур нарисованного предмета.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9. Закрашивать рисунок нужно без просветов.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 xml:space="preserve">10. Закрашивая рисунок, нужно равномерно нажимать на карандаш: посильнее нажимать, если хочешь закрасить </w:t>
      </w:r>
      <w:proofErr w:type="gramStart"/>
      <w:r w:rsidRPr="00EA323A">
        <w:rPr>
          <w:rFonts w:ascii="Times New Roman" w:hAnsi="Times New Roman" w:cs="Times New Roman"/>
          <w:sz w:val="28"/>
          <w:szCs w:val="28"/>
        </w:rPr>
        <w:t>поярче</w:t>
      </w:r>
      <w:proofErr w:type="gramEnd"/>
      <w:r w:rsidRPr="00EA323A">
        <w:rPr>
          <w:rFonts w:ascii="Times New Roman" w:hAnsi="Times New Roman" w:cs="Times New Roman"/>
          <w:sz w:val="28"/>
          <w:szCs w:val="28"/>
        </w:rPr>
        <w:t>, и слабо — если нужно закрасить посветлее.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 </w:t>
      </w:r>
    </w:p>
    <w:p w:rsidR="00EA323A" w:rsidRDefault="00EA323A" w:rsidP="00EA32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рисования краской</w:t>
      </w:r>
    </w:p>
    <w:p w:rsidR="00EA323A" w:rsidRPr="00EA323A" w:rsidRDefault="00EA323A" w:rsidP="00EA32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1. Кисть нужно держать между тремя пальцами (большим и средним, придерживая сверху указательным), за железным наконечником, не сжимая сильно пальцами.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2. При рисовании различных линий кисть надо вести по ворсу, поэтому рук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323A">
        <w:rPr>
          <w:rFonts w:ascii="Times New Roman" w:hAnsi="Times New Roman" w:cs="Times New Roman"/>
          <w:sz w:val="28"/>
          <w:szCs w:val="28"/>
        </w:rPr>
        <w:t xml:space="preserve"> с кистью </w:t>
      </w:r>
      <w:proofErr w:type="gramStart"/>
      <w:r w:rsidRPr="00EA323A">
        <w:rPr>
          <w:rFonts w:ascii="Times New Roman" w:hAnsi="Times New Roman" w:cs="Times New Roman"/>
          <w:sz w:val="28"/>
          <w:szCs w:val="28"/>
        </w:rPr>
        <w:t>движется</w:t>
      </w:r>
      <w:proofErr w:type="gramEnd"/>
      <w:r w:rsidRPr="00EA323A">
        <w:rPr>
          <w:rFonts w:ascii="Times New Roman" w:hAnsi="Times New Roman" w:cs="Times New Roman"/>
          <w:sz w:val="28"/>
          <w:szCs w:val="28"/>
        </w:rPr>
        <w:t xml:space="preserve"> впереди линии.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3. При рисовании широких линий нужно опираться на весь ворс кисти, палочку держать наклонно к бумаге.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4. Чтобы нарисовать тонкую линию, кисть нужно держать палочкой вверх и касаться бумаги концом кисти.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 xml:space="preserve">5. При закрашивании рисунков кистью линии нужно накладывать рядом, вести их в одном направлении и только в одну сторону, каждый раз начиная движение сверху или слева (а не </w:t>
      </w:r>
      <w:proofErr w:type="spellStart"/>
      <w:r w:rsidRPr="00EA323A">
        <w:rPr>
          <w:rFonts w:ascii="Times New Roman" w:hAnsi="Times New Roman" w:cs="Times New Roman"/>
          <w:sz w:val="28"/>
          <w:szCs w:val="28"/>
        </w:rPr>
        <w:t>туда-обратно</w:t>
      </w:r>
      <w:proofErr w:type="spellEnd"/>
      <w:r w:rsidRPr="00EA323A">
        <w:rPr>
          <w:rFonts w:ascii="Times New Roman" w:hAnsi="Times New Roman" w:cs="Times New Roman"/>
          <w:sz w:val="28"/>
          <w:szCs w:val="28"/>
        </w:rPr>
        <w:t>, как карандашом).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6. Каждую линию при рисовании и при закрашивании нужно проводить только один раз.</w:t>
      </w:r>
    </w:p>
    <w:p w:rsidR="00EA323A" w:rsidRPr="00EA323A" w:rsidRDefault="00EA323A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3A">
        <w:rPr>
          <w:rFonts w:ascii="Times New Roman" w:hAnsi="Times New Roman" w:cs="Times New Roman"/>
          <w:sz w:val="28"/>
          <w:szCs w:val="28"/>
        </w:rPr>
        <w:t>7. Вести линии нужно сразу, не останавливаясь.</w:t>
      </w:r>
    </w:p>
    <w:p w:rsidR="00227CCC" w:rsidRPr="00EA323A" w:rsidRDefault="00227CCC" w:rsidP="00EA3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7CCC" w:rsidRPr="00EA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A323A"/>
    <w:rsid w:val="00227CCC"/>
    <w:rsid w:val="00EA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3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2</cp:revision>
  <cp:lastPrinted>2022-10-18T03:46:00Z</cp:lastPrinted>
  <dcterms:created xsi:type="dcterms:W3CDTF">2022-10-18T03:42:00Z</dcterms:created>
  <dcterms:modified xsi:type="dcterms:W3CDTF">2022-10-18T03:47:00Z</dcterms:modified>
</cp:coreProperties>
</file>